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ind w:firstLine="0"/>
        <w:rPr/>
      </w:pPr>
      <w:r>
        <w:t>Name</w:t>
      </w:r>
    </w:p>
    <w:p>
      <w:pPr>
        <w:pStyle w:val="style0"/>
        <w:ind w:firstLine="0"/>
        <w:rPr/>
      </w:pPr>
      <w:r>
        <w:t>Institution of affiliation</w:t>
      </w:r>
    </w:p>
    <w:p>
      <w:pPr>
        <w:pStyle w:val="style0"/>
        <w:ind w:firstLine="0"/>
        <w:rPr/>
      </w:pPr>
      <w:r>
        <w:t>Professor</w:t>
      </w:r>
    </w:p>
    <w:p>
      <w:pPr>
        <w:pStyle w:val="style0"/>
        <w:ind w:firstLine="0"/>
        <w:rPr/>
      </w:pPr>
      <w:r>
        <w:t>Date</w:t>
      </w:r>
    </w:p>
    <w:p>
      <w:pPr>
        <w:pStyle w:val="style0"/>
        <w:ind w:firstLine="0"/>
        <w:jc w:val="center"/>
        <w:rPr>
          <w:b/>
        </w:rPr>
      </w:pPr>
      <w:r>
        <w:rPr>
          <w:b/>
        </w:rPr>
        <w:t xml:space="preserve">Communication </w:t>
      </w:r>
      <w:r>
        <w:rPr>
          <w:b/>
        </w:rPr>
        <w:t>and Speech</w:t>
      </w:r>
    </w:p>
    <w:p>
      <w:pPr>
        <w:pStyle w:val="style0"/>
        <w:rPr/>
      </w:pPr>
      <w:r>
        <w:t>The best way I can reduce</w:t>
      </w:r>
      <w:r>
        <w:t xml:space="preserve"> my anxiety when presenting a speech in this class </w:t>
      </w:r>
      <w:r>
        <w:t xml:space="preserve">is to </w:t>
      </w:r>
      <w:r>
        <w:rPr>
          <w:lang w:val="en-US"/>
        </w:rPr>
        <w:t>(S1)</w:t>
      </w:r>
      <w:r>
        <w:t xml:space="preserve">always get prepared before I make a presentation. </w:t>
      </w:r>
      <w:r>
        <w:rPr>
          <w:lang w:val="en-US"/>
        </w:rPr>
        <w:t>(E)</w:t>
      </w:r>
      <w:r>
        <w:t xml:space="preserve"> The surety of the content I present will give me the confidence to speak it out without doubt and fear of </w:t>
      </w:r>
      <w:r>
        <w:t>contradiction</w:t>
      </w:r>
      <w:r>
        <w:t xml:space="preserve"> (</w:t>
      </w:r>
      <w:r>
        <w:t>Mulgrave</w:t>
      </w:r>
      <w:r>
        <w:t xml:space="preserve"> et al </w:t>
      </w:r>
      <w:r>
        <w:t>2)</w:t>
      </w:r>
      <w:r>
        <w:t xml:space="preserve">. </w:t>
      </w:r>
      <w:r>
        <w:rPr>
          <w:lang w:val="en-US"/>
        </w:rPr>
        <w:t>(E). For exam</w:t>
      </w:r>
      <w:r>
        <w:rPr>
          <w:lang w:val="en-US"/>
        </w:rPr>
        <w:t xml:space="preserve">ple when i am expected to </w:t>
      </w:r>
      <w:r>
        <w:rPr>
          <w:lang w:val="en-US"/>
        </w:rPr>
        <w:t>speak about effective communication, then i will study both</w:t>
      </w:r>
      <w:r>
        <w:rPr>
          <w:lang w:val="en-US"/>
        </w:rPr>
        <w:t xml:space="preserve"> v</w:t>
      </w:r>
      <w:r>
        <w:rPr>
          <w:lang w:val="en-US"/>
        </w:rPr>
        <w:t>erbal and non verbal cues as well as have examples for illustration.</w:t>
      </w:r>
      <w:r>
        <w:rPr>
          <w:lang w:val="en-US"/>
        </w:rPr>
        <w:t>(S2)</w:t>
      </w:r>
      <w:r>
        <w:t xml:space="preserve">As a speaker, I will always visualize </w:t>
      </w:r>
      <w:r>
        <w:t>success by</w:t>
      </w:r>
      <w:r>
        <w:t xml:space="preserve"> </w:t>
      </w:r>
      <w:r>
        <w:t>practicing</w:t>
      </w:r>
      <w:r>
        <w:t xml:space="preserve"> my presentation before the actual presentation.</w:t>
      </w:r>
      <w:r>
        <w:rPr>
          <w:lang w:val="en-US"/>
        </w:rPr>
        <w:t>(E)</w:t>
      </w:r>
      <w:r>
        <w:t xml:space="preserve"> With this, I shall be sure to </w:t>
      </w:r>
      <w:r>
        <w:t>integrate</w:t>
      </w:r>
      <w:r>
        <w:t xml:space="preserve"> all expressions that I need to include in the </w:t>
      </w:r>
      <w:r>
        <w:t>presentation</w:t>
      </w:r>
      <w:r>
        <w:t xml:space="preserve"> (</w:t>
      </w:r>
      <w:r>
        <w:t>Mulgrave</w:t>
      </w:r>
      <w:r>
        <w:t xml:space="preserve"> et al </w:t>
      </w:r>
      <w:r>
        <w:t>3)</w:t>
      </w:r>
      <w:r>
        <w:t>.</w:t>
      </w:r>
      <w:r>
        <w:t xml:space="preserve"> </w:t>
      </w:r>
      <w:r>
        <w:rPr>
          <w:lang w:val="en-US"/>
        </w:rPr>
        <w:t>(E) fo</w:t>
      </w:r>
      <w:r>
        <w:rPr>
          <w:lang w:val="en-US"/>
        </w:rPr>
        <w:t>r example when i s</w:t>
      </w:r>
      <w:r>
        <w:rPr>
          <w:lang w:val="en-US"/>
        </w:rPr>
        <w:t>hall be expressing how important one</w:t>
      </w:r>
      <w:r>
        <w:rPr>
          <w:lang w:val="en-US"/>
        </w:rPr>
        <w:t>'s appearance matters i</w:t>
      </w:r>
      <w:r>
        <w:rPr>
          <w:lang w:val="en-US"/>
        </w:rPr>
        <w:t xml:space="preserve">n communication, i will smile and touch my </w:t>
      </w:r>
      <w:r>
        <w:rPr>
          <w:lang w:val="en-US"/>
        </w:rPr>
        <w:t xml:space="preserve"> beautiful clothes for the audience to realize how smart i am.</w:t>
      </w:r>
      <w:r>
        <w:rPr>
          <w:lang w:val="en-US"/>
        </w:rPr>
        <w:t>(S3)</w:t>
      </w:r>
      <w:r>
        <w:rPr>
          <w:lang w:val="en-US"/>
        </w:rPr>
        <w:t xml:space="preserve"> </w:t>
      </w:r>
      <w:r>
        <w:t xml:space="preserve">In case </w:t>
      </w:r>
      <w:r>
        <w:t>I feel tensed while on the stage</w:t>
      </w:r>
      <w:r>
        <w:t>,</w:t>
      </w:r>
      <w:r>
        <w:t xml:space="preserve"> </w:t>
      </w:r>
      <w:r>
        <w:rPr>
          <w:lang w:val="en-US"/>
        </w:rPr>
        <w:t xml:space="preserve"> (E) I </w:t>
      </w:r>
      <w:r>
        <w:t>will</w:t>
      </w:r>
      <w:r>
        <w:t xml:space="preserve"> always</w:t>
      </w:r>
      <w:r>
        <w:t xml:space="preserve"> breathe in and </w:t>
      </w:r>
      <w:r>
        <w:t xml:space="preserve">out  </w:t>
      </w:r>
      <w:r>
        <w:t>so</w:t>
      </w:r>
      <w:r>
        <w:t xml:space="preserve"> as to manage my nervous tension. </w:t>
      </w:r>
      <w:r>
        <w:rPr>
          <w:lang w:val="en-US"/>
        </w:rPr>
        <w:t xml:space="preserve">(E). </w:t>
      </w:r>
      <w:r>
        <w:rPr>
          <w:lang w:val="en-US"/>
        </w:rPr>
        <w:t xml:space="preserve">For </w:t>
      </w:r>
      <w:r>
        <w:rPr>
          <w:lang w:val="en-US"/>
        </w:rPr>
        <w:t>example</w:t>
      </w:r>
      <w:r>
        <w:rPr>
          <w:lang w:val="en-US"/>
        </w:rPr>
        <w:t xml:space="preserve">, </w:t>
      </w:r>
      <w:r>
        <w:rPr>
          <w:lang w:val="en-US"/>
        </w:rPr>
        <w:t xml:space="preserve">I would ask </w:t>
      </w:r>
      <w:r>
        <w:rPr>
          <w:lang w:val="en-US"/>
        </w:rPr>
        <w:t xml:space="preserve">my audience to take a minute and just ponder my previous statement. As they ponder, </w:t>
      </w:r>
      <w:r>
        <w:rPr>
          <w:lang w:val="en-US"/>
        </w:rPr>
        <w:t xml:space="preserve">I'll breath in and out without them realizing. (S4) </w:t>
      </w:r>
      <w:r>
        <w:t xml:space="preserve">I would also make sure I do not memorize </w:t>
      </w:r>
      <w:r>
        <w:t>much</w:t>
      </w:r>
      <w:r>
        <w:t xml:space="preserve"> of the content I am expected to present as</w:t>
      </w:r>
      <w:r>
        <w:rPr>
          <w:lang w:val="en-US"/>
        </w:rPr>
        <w:t>(E)</w:t>
      </w:r>
      <w:r>
        <w:t xml:space="preserve"> it might affect my reaction towards my audience.</w:t>
      </w:r>
      <w:r>
        <w:rPr>
          <w:lang w:val="en-US"/>
        </w:rPr>
        <w:t>(E) for example if a</w:t>
      </w:r>
      <w:r>
        <w:rPr>
          <w:lang w:val="en-US"/>
        </w:rPr>
        <w:t xml:space="preserve">n </w:t>
      </w:r>
      <w:r>
        <w:rPr>
          <w:lang w:val="en-US"/>
        </w:rPr>
        <w:t xml:space="preserve">audience </w:t>
      </w:r>
      <w:r>
        <w:rPr>
          <w:lang w:val="en-US"/>
        </w:rPr>
        <w:t xml:space="preserve">asks me </w:t>
      </w:r>
      <w:r>
        <w:rPr>
          <w:lang w:val="en-US"/>
        </w:rPr>
        <w:t xml:space="preserve">the importance of dress code in public speaking yet </w:t>
      </w:r>
      <w:r>
        <w:rPr>
          <w:lang w:val="en-US"/>
        </w:rPr>
        <w:t xml:space="preserve">I am not conversant with it, </w:t>
      </w:r>
      <w:r>
        <w:rPr>
          <w:lang w:val="en-US"/>
        </w:rPr>
        <w:t>I might dismiss them.(S5)</w:t>
      </w:r>
      <w:r>
        <w:t xml:space="preserve"> Practicing out loud </w:t>
      </w:r>
      <w:r>
        <w:rPr>
          <w:lang w:val="en-US"/>
        </w:rPr>
        <w:t>(E)</w:t>
      </w:r>
      <w:r>
        <w:t xml:space="preserve">will give me a mastery of the presentation and will further reduce my anxiety. </w:t>
      </w:r>
      <w:r>
        <w:rPr>
          <w:lang w:val="en-US"/>
        </w:rPr>
        <w:t xml:space="preserve">(E) for example </w:t>
      </w:r>
      <w:r>
        <w:rPr>
          <w:lang w:val="en-US"/>
        </w:rPr>
        <w:t xml:space="preserve">I will know when </w:t>
      </w:r>
      <w:r>
        <w:rPr>
          <w:lang w:val="en-US"/>
        </w:rPr>
        <w:t xml:space="preserve">I'm supposed to talk about dress code, </w:t>
      </w:r>
      <w:r>
        <w:rPr>
          <w:lang w:val="en-US"/>
        </w:rPr>
        <w:t>I will tell the audience, "</w:t>
      </w:r>
      <w:r>
        <w:rPr>
          <w:lang w:val="en-US"/>
        </w:rPr>
        <w:t xml:space="preserve">one needs to be as smart as </w:t>
      </w:r>
      <w:r>
        <w:rPr>
          <w:lang w:val="en-US"/>
        </w:rPr>
        <w:t xml:space="preserve">I am" as </w:t>
      </w:r>
      <w:r>
        <w:rPr>
          <w:lang w:val="en-US"/>
        </w:rPr>
        <w:t xml:space="preserve">I say this </w:t>
      </w:r>
      <w:r>
        <w:rPr>
          <w:lang w:val="en-US"/>
        </w:rPr>
        <w:t xml:space="preserve">I </w:t>
      </w:r>
      <w:r>
        <w:rPr>
          <w:lang w:val="en-US"/>
        </w:rPr>
        <w:t>will be smiling and audible enough for everyone to get the joke.</w:t>
      </w:r>
    </w:p>
    <w:p>
      <w:pPr>
        <w:pStyle w:val="style0"/>
        <w:rPr/>
      </w:pPr>
      <w:r>
        <w:t xml:space="preserve">To be an effective speaker, </w:t>
      </w:r>
      <w:r>
        <w:rPr>
          <w:lang w:val="en-US"/>
        </w:rPr>
        <w:t xml:space="preserve">(S6) </w:t>
      </w:r>
      <w:r>
        <w:t xml:space="preserve">I will consider my pronunciation; </w:t>
      </w:r>
      <w:r>
        <w:rPr>
          <w:lang w:val="en-US"/>
        </w:rPr>
        <w:t>(E)</w:t>
      </w:r>
      <w:r>
        <w:t xml:space="preserve">it should be very clear and well-coordinated with my pitch and inflection. </w:t>
      </w:r>
      <w:r>
        <w:rPr>
          <w:lang w:val="en-US"/>
        </w:rPr>
        <w:t xml:space="preserve">(E) for example, </w:t>
      </w:r>
      <w:r>
        <w:t>I will ensure that when I am required to use a high tone for example when I am s</w:t>
      </w:r>
      <w:r>
        <w:t>urprised “what a shock it was</w:t>
      </w:r>
      <w:r>
        <w:t>!</w:t>
      </w:r>
      <w:r>
        <w:t>.</w:t>
      </w:r>
      <w:r>
        <w:t>”</w:t>
      </w:r>
      <w:r>
        <w:t xml:space="preserve"> The inflection will also ensure that my message is delivered with the intended melody. The voice of my quality will also help a big way of reducing my </w:t>
      </w:r>
      <w:r>
        <w:t>anxiety as</w:t>
      </w:r>
      <w:r>
        <w:t xml:space="preserve"> I will know when to pause and when not </w:t>
      </w:r>
      <w:r>
        <w:t>to. With</w:t>
      </w:r>
      <w:r>
        <w:t xml:space="preserve"> a</w:t>
      </w:r>
      <w:r>
        <w:t xml:space="preserve"> </w:t>
      </w:r>
      <w:r>
        <w:t xml:space="preserve">well-maintained </w:t>
      </w:r>
      <w:r>
        <w:t>tempo</w:t>
      </w:r>
      <w:r>
        <w:t xml:space="preserve"> (</w:t>
      </w:r>
      <w:r>
        <w:rPr>
          <w:rFonts w:eastAsia="Times New Roman"/>
        </w:rPr>
        <w:t>Schrei</w:t>
      </w:r>
      <w:r>
        <w:rPr>
          <w:rFonts w:eastAsia="Times New Roman"/>
        </w:rPr>
        <w:t>ber, Lisa &amp;</w:t>
      </w:r>
      <w:bookmarkStart w:id="0" w:name="_GoBack"/>
      <w:bookmarkEnd w:id="0"/>
      <w:r>
        <w:rPr>
          <w:rFonts w:eastAsia="Times New Roman"/>
        </w:rPr>
        <w:t xml:space="preserve"> Morgan 4</w:t>
      </w:r>
      <w:r>
        <w:t>),</w:t>
      </w:r>
      <w:r>
        <w:t xml:space="preserve"> I will also be confident that my audience is receiving the right message. A clear projection of my voice will ensure the audience do not lose concentration nor interrupt my session and this smoothness will increase my </w:t>
      </w:r>
      <w:r>
        <w:t>confidence</w:t>
      </w:r>
      <w:r>
        <w:t xml:space="preserve"> </w:t>
      </w:r>
      <w:r>
        <w:t>(</w:t>
      </w:r>
      <w:r>
        <w:rPr>
          <w:rFonts w:eastAsia="Times New Roman"/>
        </w:rPr>
        <w:t>Schreiber, Lisa &amp;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Morgan 5</w:t>
      </w:r>
      <w:r>
        <w:t>)</w:t>
      </w:r>
      <w:r>
        <w:t>.</w:t>
      </w:r>
      <w:r>
        <w:t xml:space="preserve"> Finally,</w:t>
      </w:r>
      <w:r>
        <w:rPr>
          <w:lang w:val="en-US"/>
        </w:rPr>
        <w:t>(S7)</w:t>
      </w:r>
      <w:r>
        <w:t xml:space="preserve"> I will consider my appearance and eye contact with the audience for me to reduce my anxiety.</w:t>
      </w:r>
      <w:r>
        <w:rPr>
          <w:lang w:val="en-US"/>
        </w:rPr>
        <w:t>(E)</w:t>
      </w:r>
      <w:r>
        <w:rPr>
          <w:lang w:val="en-US"/>
        </w:rPr>
        <w:t>"</w:t>
      </w:r>
      <w:r>
        <w:t xml:space="preserve"> </w:t>
      </w:r>
      <w:r>
        <w:rPr>
          <w:lang w:val="en-US"/>
        </w:rPr>
        <w:t xml:space="preserve">An audience must feel interested in the </w:t>
      </w:r>
      <w:r>
        <w:rPr>
          <w:lang w:val="en-US"/>
        </w:rPr>
        <w:t xml:space="preserve">speaker, and know the speaker cares </w:t>
      </w:r>
      <w:r>
        <w:rPr>
          <w:lang w:val="en-US"/>
        </w:rPr>
        <w:t>about them</w:t>
      </w:r>
      <w:r>
        <w:rPr>
          <w:lang w:val="en-US"/>
        </w:rPr>
        <w:t>.</w:t>
      </w:r>
      <w:r>
        <w:rPr>
          <w:lang w:val="en-US"/>
        </w:rPr>
        <w:t>"</w:t>
      </w:r>
      <w:r>
        <w:rPr>
          <w:lang w:val="en-US"/>
        </w:rPr>
        <w:t>(</w:t>
      </w:r>
      <w:r>
        <w:rPr>
          <w:lang w:val="en-US"/>
        </w:rPr>
        <w:t>(</w:t>
      </w:r>
      <w:r>
        <w:rPr>
          <w:lang w:val="en-US"/>
        </w:rPr>
        <w:t>Mulgrave et al, 9).</w:t>
      </w:r>
      <w:r>
        <w:rPr>
          <w:lang w:val="en-US"/>
        </w:rPr>
        <w:t>E) fo</w:t>
      </w:r>
      <w:r>
        <w:rPr>
          <w:lang w:val="en-US"/>
        </w:rPr>
        <w:t>r exa</w:t>
      </w:r>
      <w:r>
        <w:rPr>
          <w:lang w:val="en-US"/>
        </w:rPr>
        <w:t>mple, when some</w:t>
      </w:r>
      <w:r>
        <w:rPr>
          <w:lang w:val="en-US"/>
        </w:rPr>
        <w:t>body is asking a question, i wil</w:t>
      </w:r>
      <w:r>
        <w:rPr>
          <w:lang w:val="en-US"/>
        </w:rPr>
        <w:t xml:space="preserve">l pause and focus on them observing </w:t>
      </w:r>
      <w:r>
        <w:rPr>
          <w:lang w:val="en-US"/>
        </w:rPr>
        <w:t>their body gestures a</w:t>
      </w:r>
      <w:r>
        <w:rPr>
          <w:lang w:val="en-US"/>
        </w:rPr>
        <w:t xml:space="preserve">nd listening at </w:t>
      </w:r>
      <w:r>
        <w:rPr>
          <w:lang w:val="en-US"/>
        </w:rPr>
        <w:t>the same time.(S</w:t>
      </w:r>
      <w:r>
        <w:rPr>
          <w:lang w:val="en-US"/>
        </w:rPr>
        <w:t>8</w:t>
      </w:r>
      <w:r>
        <w:rPr>
          <w:lang w:val="en-US"/>
        </w:rPr>
        <w:t>)</w:t>
      </w:r>
      <w:r>
        <w:t>Making good use of the podium will also maintain my confidence</w:t>
      </w:r>
      <w:r>
        <w:rPr>
          <w:lang w:val="en-US"/>
        </w:rPr>
        <w:t xml:space="preserve">. (E) </w:t>
      </w:r>
      <w:r>
        <w:rPr>
          <w:lang w:val="en-US"/>
        </w:rPr>
        <w:t xml:space="preserve">with this the audience will not </w:t>
      </w:r>
      <w:r>
        <w:rPr>
          <w:lang w:val="en-US"/>
        </w:rPr>
        <w:t xml:space="preserve">suspect my confidence at all. </w:t>
      </w:r>
      <w:r>
        <w:rPr>
          <w:lang w:val="en-US"/>
        </w:rPr>
        <w:t>(E) fo</w:t>
      </w:r>
      <w:r>
        <w:rPr>
          <w:lang w:val="en-US"/>
        </w:rPr>
        <w:t xml:space="preserve">r example, it </w:t>
      </w:r>
      <w:r>
        <w:rPr>
          <w:lang w:val="en-US"/>
        </w:rPr>
        <w:t>will also enhance my presentation skills as staying at the middle of the podium will give me a perfect view of all my audience making them feel very important and worthy.</w:t>
      </w:r>
      <w:r>
        <w:rPr>
          <w:lang w:val="en-US"/>
        </w:rPr>
        <w:t xml:space="preserve"> </w:t>
      </w:r>
      <w:r>
        <w:rPr>
          <w:lang w:val="en-US"/>
        </w:rPr>
        <w:t xml:space="preserve">Even </w:t>
      </w:r>
      <w:r>
        <w:rPr>
          <w:lang w:val="en-US"/>
        </w:rPr>
        <w:t xml:space="preserve">as </w:t>
      </w:r>
      <w:r>
        <w:rPr>
          <w:lang w:val="en-US"/>
        </w:rPr>
        <w:t>the</w:t>
      </w:r>
      <w:r>
        <w:rPr>
          <w:lang w:val="en-US"/>
        </w:rPr>
        <w:t xml:space="preserve"> rat </w:t>
      </w:r>
      <w:r>
        <w:rPr>
          <w:lang w:val="en-US"/>
        </w:rPr>
        <w:t>I am, staying at the center stage will give me a view of all the elephants amongst my audience.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ind w:firstLine="0"/>
        <w:rPr/>
      </w:pPr>
    </w:p>
    <w:p>
      <w:pPr>
        <w:pStyle w:val="style0"/>
        <w:ind w:firstLine="0"/>
        <w:jc w:val="center"/>
        <w:rPr/>
      </w:pPr>
      <w:r>
        <w:t xml:space="preserve">Works </w:t>
      </w:r>
      <w:r>
        <w:t>Cited</w:t>
      </w:r>
    </w:p>
    <w:p>
      <w:pPr>
        <w:pStyle w:val="style0"/>
        <w:ind w:left="720" w:hanging="720"/>
        <w:rPr>
          <w:rFonts w:eastAsia="Times New Roman"/>
        </w:rPr>
      </w:pPr>
      <w:r>
        <w:rPr>
          <w:rFonts w:eastAsia="Times New Roman"/>
        </w:rPr>
        <w:t>Mulgrave</w:t>
      </w:r>
      <w:r>
        <w:rPr>
          <w:rFonts w:eastAsia="Times New Roman"/>
        </w:rPr>
        <w:t xml:space="preserve">, Dorothy Irene, Wilbur Gilman, and Wilbert </w:t>
      </w:r>
      <w:r>
        <w:rPr>
          <w:rFonts w:eastAsia="Times New Roman"/>
        </w:rPr>
        <w:t>Pronovost</w:t>
      </w:r>
      <w:r>
        <w:rPr>
          <w:rFonts w:eastAsia="Times New Roman"/>
        </w:rPr>
        <w:t xml:space="preserve">. </w:t>
      </w:r>
      <w:r>
        <w:rPr>
          <w:rFonts w:eastAsia="Times New Roman"/>
          <w:i/>
          <w:iCs/>
        </w:rPr>
        <w:t>Speech: A handbook of voice training, diction, and public speaking</w:t>
      </w:r>
      <w:r>
        <w:rPr>
          <w:rFonts w:eastAsia="Times New Roman"/>
        </w:rPr>
        <w:t>. Barnes &amp; Noble, 1954.</w:t>
      </w:r>
    </w:p>
    <w:p>
      <w:pPr>
        <w:pStyle w:val="style0"/>
        <w:ind w:left="720" w:hanging="720"/>
        <w:rPr>
          <w:rFonts w:eastAsia="Times New Roman"/>
        </w:rPr>
      </w:pPr>
      <w:r>
        <w:rPr>
          <w:rFonts w:eastAsia="Times New Roman"/>
        </w:rPr>
        <w:t xml:space="preserve">Schreiber, Lisa, and Morgan </w:t>
      </w:r>
      <w:r>
        <w:rPr>
          <w:rFonts w:eastAsia="Times New Roman"/>
        </w:rPr>
        <w:t>Hartranft</w:t>
      </w:r>
      <w:r>
        <w:rPr>
          <w:rFonts w:eastAsia="Times New Roman"/>
        </w:rPr>
        <w:t>. "</w:t>
      </w:r>
      <w:r>
        <w:rPr>
          <w:rFonts w:eastAsia="Times New Roman"/>
        </w:rPr>
        <w:t>Introduction</w:t>
      </w:r>
      <w:r>
        <w:rPr>
          <w:rFonts w:eastAsia="Times New Roman"/>
        </w:rPr>
        <w:t xml:space="preserve"> to public speaking." </w:t>
      </w:r>
      <w:r>
        <w:rPr>
          <w:rFonts w:eastAsia="Times New Roman"/>
          <w:i/>
          <w:iCs/>
        </w:rPr>
        <w:t>The Public Speaking Project</w:t>
      </w:r>
      <w:r>
        <w:rPr>
          <w:rFonts w:eastAsia="Times New Roman"/>
        </w:rPr>
        <w:t xml:space="preserve"> (2013).</w:t>
      </w:r>
    </w:p>
    <w:p>
      <w:pPr>
        <w:pStyle w:val="style0"/>
        <w:spacing w:lineRule="auto" w:line="240"/>
        <w:rPr>
          <w:rFonts w:eastAsia="Times New Roman"/>
        </w:rPr>
      </w:pPr>
    </w:p>
    <w:p>
      <w:pPr>
        <w:pStyle w:val="style0"/>
        <w:rPr/>
      </w:pP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rPr/>
    </w:pPr>
    <w:r>
      <w:t>Surname</w:t>
    </w:r>
    <w:r>
      <w:t xml:space="preserve">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US" w:bidi="ar-SA" w:eastAsia="en-US"/>
      </w:rPr>
    </w:rPrDefault>
    <w:pPrDefault>
      <w:pPr>
        <w:spacing w:lineRule="auto" w:line="480"/>
        <w:ind w:firstLine="432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7">
    <w:name w:val="Header Char_a5fe9d7a-4b8e-4f17-a429-740dffa7849e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lineRule="auto" w:line="240"/>
    </w:pPr>
    <w:rPr/>
  </w:style>
  <w:style w:type="character" w:customStyle="1" w:styleId="style4098">
    <w:name w:val="Footer Char_ad59ab38-955d-4ea2-a9d0-049dc6449043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7A331-1B9C-49C1-9A6B-094734A23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Words>651</Words>
  <Pages>3</Pages>
  <Characters>3061</Characters>
  <Application>WPS Office</Application>
  <DocSecurity>0</DocSecurity>
  <Paragraphs>35</Paragraphs>
  <ScaleCrop>false</ScaleCrop>
  <LinksUpToDate>false</LinksUpToDate>
  <CharactersWithSpaces>3704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2019-06-08T01:58:35Z</dcterms:created>
  <dc:creator>Jane</dc:creator>
  <lastModifiedBy>Infinix X5010</lastModifiedBy>
  <dcterms:modified xsi:type="dcterms:W3CDTF">2019-06-08T02:38:47Z</dcterms:modified>
  <revision>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